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70DD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辽宁省医学会第二十五次烧伤与创面修复外科学学术会议</w:t>
      </w:r>
    </w:p>
    <w:p w14:paraId="3865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参会回执</w:t>
      </w:r>
    </w:p>
    <w:p w14:paraId="1B93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会议时间：2026年5月1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</w:rPr>
        <w:t>日—17日</w:t>
      </w:r>
    </w:p>
    <w:p w14:paraId="0E64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0" w:afterAutospacing="0" w:line="520" w:lineRule="exact"/>
        <w:jc w:val="center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参会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人员信息及住宿情况表</w:t>
      </w:r>
    </w:p>
    <w:tbl>
      <w:tblPr>
        <w:tblStyle w:val="13"/>
        <w:tblW w:w="14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89"/>
        <w:gridCol w:w="974"/>
        <w:gridCol w:w="1717"/>
        <w:gridCol w:w="1546"/>
        <w:gridCol w:w="866"/>
        <w:gridCol w:w="1454"/>
        <w:gridCol w:w="802"/>
        <w:gridCol w:w="759"/>
        <w:gridCol w:w="882"/>
        <w:gridCol w:w="2258"/>
        <w:gridCol w:w="989"/>
        <w:gridCol w:w="1062"/>
      </w:tblGrid>
      <w:tr w14:paraId="5B30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tblHeader/>
          <w:jc w:val="center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8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姓名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74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性别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0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职务/职称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92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工作单位</w:t>
            </w:r>
          </w:p>
          <w:p w14:paraId="2900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（含科室）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5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电话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23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是否住宿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30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住宿要求</w:t>
            </w:r>
          </w:p>
          <w:p w14:paraId="0BEA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（单/合住）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DB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入住日期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5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离开日期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68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提交论文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1E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论文题目</w:t>
            </w:r>
          </w:p>
        </w:tc>
        <w:tc>
          <w:tcPr>
            <w:tcW w:w="989" w:type="dxa"/>
            <w:tcMar>
              <w:left w:w="108" w:type="dxa"/>
              <w:right w:w="108" w:type="dxa"/>
            </w:tcMar>
            <w:vAlign w:val="center"/>
          </w:tcPr>
          <w:p w14:paraId="5B96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是否参加继教培训</w:t>
            </w:r>
          </w:p>
        </w:tc>
        <w:tc>
          <w:tcPr>
            <w:tcW w:w="1062" w:type="dxa"/>
            <w:tcMar>
              <w:left w:w="108" w:type="dxa"/>
              <w:right w:w="108" w:type="dxa"/>
            </w:tcMar>
            <w:vAlign w:val="center"/>
          </w:tcPr>
          <w:p w14:paraId="1C79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是否参加演讲比赛</w:t>
            </w:r>
          </w:p>
        </w:tc>
      </w:tr>
      <w:tr w14:paraId="53A3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7D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例：XXX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94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男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6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副主任医师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E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XXXX医院创面修复科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AC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139xxxxxxxx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2A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是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E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合住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6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5-16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57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5-17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3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是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13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糖尿病足的创面治疗</w:t>
            </w:r>
          </w:p>
        </w:tc>
        <w:tc>
          <w:tcPr>
            <w:tcW w:w="989" w:type="dxa"/>
            <w:tcMar>
              <w:left w:w="108" w:type="dxa"/>
              <w:right w:w="108" w:type="dxa"/>
            </w:tcMar>
            <w:vAlign w:val="center"/>
          </w:tcPr>
          <w:p w14:paraId="2C4F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是</w:t>
            </w:r>
          </w:p>
        </w:tc>
        <w:tc>
          <w:tcPr>
            <w:tcW w:w="1062" w:type="dxa"/>
            <w:tcMar>
              <w:left w:w="108" w:type="dxa"/>
              <w:right w:w="108" w:type="dxa"/>
            </w:tcMar>
            <w:vAlign w:val="center"/>
          </w:tcPr>
          <w:p w14:paraId="19F1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否</w:t>
            </w:r>
          </w:p>
        </w:tc>
      </w:tr>
      <w:tr w14:paraId="79B4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D5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F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B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57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4A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9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3E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A8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B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7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989" w:type="dxa"/>
            <w:tcMar>
              <w:left w:w="108" w:type="dxa"/>
              <w:right w:w="108" w:type="dxa"/>
            </w:tcMar>
            <w:vAlign w:val="center"/>
          </w:tcPr>
          <w:p w14:paraId="2327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  <w:tc>
          <w:tcPr>
            <w:tcW w:w="1062" w:type="dxa"/>
            <w:tcMar>
              <w:left w:w="108" w:type="dxa"/>
              <w:right w:w="108" w:type="dxa"/>
            </w:tcMar>
            <w:vAlign w:val="center"/>
          </w:tcPr>
          <w:p w14:paraId="5E29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-</w:t>
            </w:r>
          </w:p>
        </w:tc>
      </w:tr>
    </w:tbl>
    <w:p w14:paraId="7666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</w:p>
    <w:p w14:paraId="5548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填写说明：</w:t>
      </w:r>
    </w:p>
    <w:p w14:paraId="5F0A1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请于【2026年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5日】前将回执发送至</w:t>
      </w:r>
      <w:r>
        <w:rPr>
          <w:rFonts w:hint="eastAsia" w:ascii="宋体" w:hAnsi="宋体" w:eastAsia="宋体" w:cs="宋体"/>
          <w:lang w:val="en-US" w:eastAsia="zh-CN"/>
        </w:rPr>
        <w:t>组委会秘书</w:t>
      </w:r>
      <w:r>
        <w:rPr>
          <w:rFonts w:hint="eastAsia" w:ascii="宋体" w:hAnsi="宋体" w:eastAsia="宋体" w:cs="宋体"/>
        </w:rPr>
        <w:t>邮箱【</w:t>
      </w:r>
      <w:r>
        <w:rPr>
          <w:rFonts w:hint="eastAsia" w:ascii="宋体" w:hAnsi="宋体" w:eastAsia="宋体" w:cs="宋体"/>
          <w:lang w:val="en-US" w:eastAsia="zh-CN"/>
        </w:rPr>
        <w:t>qliu87@cmu.edu.cn</w:t>
      </w:r>
      <w:r>
        <w:rPr>
          <w:rFonts w:hint="eastAsia" w:ascii="宋体" w:hAnsi="宋体" w:eastAsia="宋体" w:cs="宋体"/>
        </w:rPr>
        <w:t>】。</w:t>
      </w:r>
    </w:p>
    <w:p w14:paraId="20F15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如需住宿，请务必填写住宿要求及日期，以便会务组预留房间。</w:t>
      </w:r>
    </w:p>
    <w:p w14:paraId="4E60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 w:eastAsia="宋体" w:cs="宋体"/>
        </w:rPr>
        <w:t>3. 每位参会代表请填写一行。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12"/>
    <w:rsid w:val="00222512"/>
    <w:rsid w:val="00307C4A"/>
    <w:rsid w:val="328649A2"/>
    <w:rsid w:val="3DEA1945"/>
    <w:rsid w:val="646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294</Characters>
  <Lines>4</Lines>
  <Paragraphs>1</Paragraphs>
  <TotalTime>72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2026-03-25T01:20:00Z</dcterms:created>
  <dc:creator>来宾用户</dc:creator>
  <cp:lastModifiedBy>ZMSYY-XM</cp:lastModifiedBy>
  <cp:lastPrinted>2026-04-09T00:52:17Z</cp:lastPrinted>
  <dcterms:modified xsi:type="dcterms:W3CDTF">2026-04-09T06:42:58Z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eyJoZGlkIjoiMTFmMjFlMTVlZDE4NjMzZTFhOTZmNmMwN2QzNzA0YzIiLCJ1c2VySWQiOiIxMTQxNjkyNDc3In0=</vt:lpwstr>
  </property>
  <property fmtid="{D5CDD505-2E9C-101B-9397-08002B2CF9AE}" pid="3" name="KSOProductBuildVer">
    <vt:lpwstr>2052-12.1.0.25225</vt:lpwstr>
  </property>
  <property fmtid="{D5CDD505-2E9C-101B-9397-08002B2CF9AE}" pid="4" name="ICV">
    <vt:lpwstr>780A33087D764304AB6D91F6459D3729_13</vt:lpwstr>
  </property>
</Properties>
</file>